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40" w:rsidRPr="00483040" w:rsidRDefault="00483040" w:rsidP="00774E78">
      <w:pPr>
        <w:rPr>
          <w:b/>
          <w:sz w:val="24"/>
          <w:szCs w:val="24"/>
        </w:rPr>
      </w:pPr>
      <w:r w:rsidRPr="00483040">
        <w:rPr>
          <w:b/>
          <w:sz w:val="24"/>
          <w:szCs w:val="24"/>
        </w:rPr>
        <w:t>EDEB PROJESİ OTOMASYON SİSTEMİ</w:t>
      </w:r>
    </w:p>
    <w:p w:rsidR="00774E78" w:rsidRPr="00387970" w:rsidRDefault="00AA1539" w:rsidP="00774E7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Kurumsal Kapasitenin Güçlendirilmesi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EDEB kapsamında ev ziyareti yapılan veli sayısı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EDEB kapsamında danışmanlık (Koçluk) yapılan öğrenci sayısı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Meslek tanıtımı / kariyer kapsamında okula davet edilen kişi sayısı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Meslek tanıtımından yararlan öğrenci sayısı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Velilere yönelik yapılan seminer sayısı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Seminerlere katılan veli sayısı</w:t>
      </w:r>
    </w:p>
    <w:p w:rsidR="00D52A33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 Görüşülen velilerden okur-yazar olmayan veli sayısı</w:t>
      </w:r>
    </w:p>
    <w:p w:rsidR="00774E78" w:rsidRPr="00387970" w:rsidRDefault="00774E78" w:rsidP="00774E78">
      <w:pPr>
        <w:pStyle w:val="ListeParagraf"/>
        <w:numPr>
          <w:ilvl w:val="1"/>
          <w:numId w:val="1"/>
        </w:numPr>
      </w:pPr>
      <w:r w:rsidRPr="00387970">
        <w:t xml:space="preserve">Okulunuzda görev yapan öğretmenlerinizin katıldığı her türlü </w:t>
      </w:r>
      <w:r w:rsidR="00510AE6" w:rsidRPr="00387970">
        <w:t xml:space="preserve">Kurs </w:t>
      </w:r>
      <w:r w:rsidRPr="00387970">
        <w:t xml:space="preserve">/ </w:t>
      </w:r>
      <w:r w:rsidR="00510AE6" w:rsidRPr="00387970">
        <w:t xml:space="preserve">Seminer </w:t>
      </w:r>
      <w:r w:rsidRPr="00387970">
        <w:t xml:space="preserve">/ </w:t>
      </w:r>
      <w:r w:rsidR="00510AE6" w:rsidRPr="00387970">
        <w:t xml:space="preserve">Eğitim / </w:t>
      </w:r>
      <w:proofErr w:type="spellStart"/>
      <w:r w:rsidR="00510AE6" w:rsidRPr="00387970">
        <w:t>Çalıştay</w:t>
      </w:r>
      <w:proofErr w:type="spellEnd"/>
      <w:r w:rsidR="00510AE6" w:rsidRPr="00387970">
        <w:t xml:space="preserve"> sayısı</w:t>
      </w:r>
      <w:r w:rsidRPr="00387970">
        <w:t xml:space="preserve"> </w:t>
      </w:r>
    </w:p>
    <w:p w:rsidR="00510AE6" w:rsidRPr="00387970" w:rsidRDefault="00510AE6" w:rsidP="00510AE6">
      <w:pPr>
        <w:pStyle w:val="ListeParagraf"/>
        <w:numPr>
          <w:ilvl w:val="1"/>
          <w:numId w:val="1"/>
        </w:numPr>
      </w:pPr>
      <w:r w:rsidRPr="00387970">
        <w:t xml:space="preserve">Okulunuzda görev yapan öğretmenlerinizin katıldığı her türlü Kurs / Seminer / Eğitim / </w:t>
      </w:r>
      <w:proofErr w:type="spellStart"/>
      <w:r w:rsidRPr="00387970">
        <w:t>Çalıştaya</w:t>
      </w:r>
      <w:proofErr w:type="spellEnd"/>
      <w:r w:rsidRPr="00387970">
        <w:t xml:space="preserve"> katılan toplam öğretmen sayısı</w:t>
      </w:r>
    </w:p>
    <w:p w:rsidR="00A051E0" w:rsidRPr="00387970" w:rsidRDefault="00A051E0" w:rsidP="00A051E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Erdemli Bireyler </w:t>
      </w:r>
      <w:r w:rsidRPr="00387970">
        <w:rPr>
          <w:b/>
        </w:rPr>
        <w:t>Değerler Eğitimi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Ayın değeri ile ilgili etkinlik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Ayın değeri ile ilgili yapılan etkinliklere katılan öğrenci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rPr>
          <w:rFonts w:eastAsia="Times New Roman" w:cs="Times New Roman"/>
          <w:color w:val="333333"/>
          <w:lang w:eastAsia="tr-TR"/>
        </w:rPr>
        <w:t xml:space="preserve">EDEB Projesi kapsamında ödüllendirilen öğrenci sayısı 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Disiplin cezası alan öğrenci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Okulda yaşanan olumsuz vaka sayısı</w:t>
      </w:r>
    </w:p>
    <w:p w:rsidR="00A051E0" w:rsidRPr="00387970" w:rsidRDefault="00A051E0" w:rsidP="00A051E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Bağımlılıkla Mücadele </w:t>
      </w:r>
      <w:r w:rsidRPr="00387970">
        <w:rPr>
          <w:b/>
        </w:rPr>
        <w:t>Çalışmalar</w:t>
      </w:r>
      <w:r>
        <w:rPr>
          <w:b/>
        </w:rPr>
        <w:t>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Risk grubundaki öğrenci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Risk grubundaki öğrencilerle yapılan görüşme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Risk grubundaki öğrencilere yönelik yapılan etkinlik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Yapılan çalışmalarla risk grubundan çıkan öğrenci sayısı</w:t>
      </w:r>
    </w:p>
    <w:p w:rsidR="00A051E0" w:rsidRPr="00387970" w:rsidRDefault="00A051E0" w:rsidP="00A051E0">
      <w:pPr>
        <w:pStyle w:val="ListeParagraf"/>
        <w:numPr>
          <w:ilvl w:val="0"/>
          <w:numId w:val="1"/>
        </w:numPr>
        <w:rPr>
          <w:b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Aktif Okur Yazarlık </w:t>
      </w:r>
      <w:r w:rsidRPr="00387970">
        <w:rPr>
          <w:rFonts w:eastAsia="Times New Roman" w:cs="Times New Roman"/>
          <w:b/>
          <w:color w:val="333333"/>
          <w:lang w:eastAsia="tr-TR"/>
        </w:rPr>
        <w:t>Çalışmaları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Kitap okuma etkinliğine katılan öğrenci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Okunan kitap sayısı</w:t>
      </w:r>
    </w:p>
    <w:p w:rsidR="00A051E0" w:rsidRPr="00181B3B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Okunan kitapların toplam sayfa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Okuma-Yazma bilmediği tespit edilen öğrenci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Okuma-Yazma bilmediği tespit edilen öğrencilere yönelik yapılan çalışma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Yapılan çalışmalar sonucunda okuma-yazmaya geçen öğrenci sayısı</w:t>
      </w:r>
    </w:p>
    <w:p w:rsidR="00A051E0" w:rsidRPr="00387970" w:rsidRDefault="00A051E0" w:rsidP="00A051E0">
      <w:pPr>
        <w:pStyle w:val="ListeParagraf"/>
        <w:numPr>
          <w:ilvl w:val="0"/>
          <w:numId w:val="1"/>
        </w:numPr>
        <w:rPr>
          <w:b/>
        </w:rPr>
      </w:pPr>
      <w:r w:rsidRPr="00387970">
        <w:rPr>
          <w:b/>
        </w:rPr>
        <w:t>Sosyal-Kü</w:t>
      </w:r>
      <w:r>
        <w:rPr>
          <w:b/>
        </w:rPr>
        <w:t>ltürel ve Sportif Etkinlikler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Sosyal-kültürel etkinlik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CD1550">
        <w:rPr>
          <w:rFonts w:eastAsia="Times New Roman" w:cs="Times New Roman"/>
          <w:color w:val="333333"/>
          <w:lang w:eastAsia="tr-TR"/>
        </w:rPr>
        <w:t>Sportif etkinlik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 w:rsidRPr="00387970">
        <w:t>Sosyal-Kültürel ve sportif etkinliklerin yapılacağı alanlarla ilgili düzenleme sayısı</w:t>
      </w:r>
    </w:p>
    <w:p w:rsidR="00A051E0" w:rsidRDefault="00A051E0" w:rsidP="00A051E0">
      <w:pPr>
        <w:pStyle w:val="ListeParagraf"/>
        <w:numPr>
          <w:ilvl w:val="1"/>
          <w:numId w:val="1"/>
        </w:numPr>
      </w:pPr>
      <w:r w:rsidRPr="00387970">
        <w:t>Sosyal-kültürel ve sportif etkinlikler kapsamında alınan ilçe/il/ulusal düzeyde ödül sayısı</w:t>
      </w:r>
    </w:p>
    <w:p w:rsidR="00A051E0" w:rsidRPr="00387970" w:rsidRDefault="00A051E0" w:rsidP="00A051E0">
      <w:pPr>
        <w:pStyle w:val="ListeParagraf"/>
        <w:numPr>
          <w:ilvl w:val="1"/>
          <w:numId w:val="1"/>
        </w:numPr>
      </w:pPr>
      <w:r>
        <w:t>Okulda yapılan sosyal-kültürel-sportif etkinliklere katılan öğrenci sayısı</w:t>
      </w:r>
    </w:p>
    <w:p w:rsidR="00F2661C" w:rsidRPr="00387970" w:rsidRDefault="00F2661C" w:rsidP="00F2661C">
      <w:pPr>
        <w:pStyle w:val="ListeParagraf"/>
        <w:numPr>
          <w:ilvl w:val="0"/>
          <w:numId w:val="1"/>
        </w:numPr>
        <w:rPr>
          <w:b/>
        </w:rPr>
      </w:pPr>
      <w:r w:rsidRPr="00387970">
        <w:rPr>
          <w:b/>
        </w:rPr>
        <w:t xml:space="preserve">Akademik </w:t>
      </w:r>
      <w:r w:rsidR="00AA1539">
        <w:rPr>
          <w:b/>
        </w:rPr>
        <w:t>Başarı Ölçme Değerlendirme Çalışmaları</w:t>
      </w:r>
    </w:p>
    <w:p w:rsidR="00F2661C" w:rsidRPr="00387970" w:rsidRDefault="00F2661C" w:rsidP="00F2661C">
      <w:pPr>
        <w:pStyle w:val="ListeParagraf"/>
        <w:numPr>
          <w:ilvl w:val="1"/>
          <w:numId w:val="1"/>
        </w:numPr>
      </w:pPr>
      <w:r w:rsidRPr="00387970">
        <w:rPr>
          <w:rFonts w:eastAsia="Times New Roman" w:cs="Times New Roman"/>
          <w:color w:val="333333"/>
          <w:lang w:eastAsia="tr-TR"/>
        </w:rPr>
        <w:t xml:space="preserve">Okulda </w:t>
      </w:r>
      <w:r w:rsidRPr="00CD1550">
        <w:rPr>
          <w:rFonts w:eastAsia="Times New Roman" w:cs="Times New Roman"/>
          <w:color w:val="333333"/>
          <w:lang w:eastAsia="tr-TR"/>
        </w:rPr>
        <w:t>yapılan başarı değerlendirme sınav sayısı</w:t>
      </w:r>
    </w:p>
    <w:p w:rsidR="00F2661C" w:rsidRPr="00387970" w:rsidRDefault="00F2661C" w:rsidP="00F2661C">
      <w:pPr>
        <w:pStyle w:val="ListeParagraf"/>
        <w:numPr>
          <w:ilvl w:val="1"/>
          <w:numId w:val="1"/>
        </w:numPr>
      </w:pPr>
      <w:r w:rsidRPr="00387970">
        <w:rPr>
          <w:rFonts w:eastAsia="Times New Roman" w:cs="Times New Roman"/>
          <w:color w:val="333333"/>
          <w:lang w:eastAsia="tr-TR"/>
        </w:rPr>
        <w:t xml:space="preserve">Okulda yapılan başarı </w:t>
      </w:r>
      <w:r w:rsidRPr="00CD1550">
        <w:rPr>
          <w:rFonts w:eastAsia="Times New Roman" w:cs="Times New Roman"/>
          <w:color w:val="333333"/>
          <w:lang w:eastAsia="tr-TR"/>
        </w:rPr>
        <w:t>değerlendirme sınav</w:t>
      </w:r>
      <w:r w:rsidRPr="00387970">
        <w:rPr>
          <w:rFonts w:eastAsia="Times New Roman" w:cs="Times New Roman"/>
          <w:color w:val="333333"/>
          <w:lang w:eastAsia="tr-TR"/>
        </w:rPr>
        <w:t>ının</w:t>
      </w:r>
      <w:r w:rsidRPr="00CD1550">
        <w:rPr>
          <w:rFonts w:eastAsia="Times New Roman" w:cs="Times New Roman"/>
          <w:color w:val="333333"/>
          <w:lang w:eastAsia="tr-TR"/>
        </w:rPr>
        <w:t xml:space="preserve"> analiz toplantı sayısı</w:t>
      </w:r>
    </w:p>
    <w:p w:rsidR="00F2661C" w:rsidRPr="00387970" w:rsidRDefault="00F2661C" w:rsidP="00F2661C">
      <w:pPr>
        <w:pStyle w:val="ListeParagraf"/>
        <w:numPr>
          <w:ilvl w:val="1"/>
          <w:numId w:val="1"/>
        </w:numPr>
      </w:pPr>
      <w:r w:rsidRPr="00387970">
        <w:t>Başarı değerlendirme sonuçlarına ilişkin bilgilendirilen veli sayısı</w:t>
      </w:r>
    </w:p>
    <w:p w:rsidR="00F9186F" w:rsidRPr="00387970" w:rsidRDefault="00F9186F" w:rsidP="00181B3B">
      <w:pPr>
        <w:ind w:left="360"/>
      </w:pPr>
      <w:bookmarkStart w:id="0" w:name="_GoBack"/>
      <w:bookmarkEnd w:id="0"/>
    </w:p>
    <w:sectPr w:rsidR="00F9186F" w:rsidRPr="00387970" w:rsidSect="00F947B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678F"/>
    <w:multiLevelType w:val="multilevel"/>
    <w:tmpl w:val="B950B1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E78"/>
    <w:rsid w:val="00181B3B"/>
    <w:rsid w:val="001F55E9"/>
    <w:rsid w:val="002C55FD"/>
    <w:rsid w:val="00387970"/>
    <w:rsid w:val="00483040"/>
    <w:rsid w:val="00510AE6"/>
    <w:rsid w:val="00774E78"/>
    <w:rsid w:val="00885F8D"/>
    <w:rsid w:val="00994F83"/>
    <w:rsid w:val="00A051E0"/>
    <w:rsid w:val="00AA1539"/>
    <w:rsid w:val="00B8525E"/>
    <w:rsid w:val="00D52A33"/>
    <w:rsid w:val="00F22D24"/>
    <w:rsid w:val="00F2661C"/>
    <w:rsid w:val="00F9186F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7F4A-9DF2-4AAB-AC4A-AAC49A0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9</cp:revision>
  <dcterms:created xsi:type="dcterms:W3CDTF">2017-09-21T12:01:00Z</dcterms:created>
  <dcterms:modified xsi:type="dcterms:W3CDTF">2017-11-09T07:37:00Z</dcterms:modified>
</cp:coreProperties>
</file>